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4B" w:rsidRPr="00F0384B" w:rsidP="004B4FF2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87A45">
        <w:rPr>
          <w:rFonts w:ascii="Times New Roman" w:hAnsi="Times New Roman"/>
          <w:sz w:val="27"/>
          <w:szCs w:val="27"/>
        </w:rPr>
        <w:t xml:space="preserve"> </w:t>
      </w:r>
      <w:r w:rsidRPr="00F0384B">
        <w:rPr>
          <w:rFonts w:ascii="Times New Roman" w:hAnsi="Times New Roman"/>
          <w:sz w:val="26"/>
          <w:szCs w:val="26"/>
        </w:rPr>
        <w:t>дело № 5-</w:t>
      </w:r>
      <w:r w:rsidR="00036EF2">
        <w:rPr>
          <w:rFonts w:ascii="Times New Roman" w:hAnsi="Times New Roman"/>
          <w:sz w:val="26"/>
          <w:szCs w:val="26"/>
        </w:rPr>
        <w:t>1</w:t>
      </w:r>
      <w:r w:rsidR="00EB7986">
        <w:rPr>
          <w:rFonts w:ascii="Times New Roman" w:hAnsi="Times New Roman"/>
          <w:sz w:val="26"/>
          <w:szCs w:val="26"/>
        </w:rPr>
        <w:t>031</w:t>
      </w:r>
      <w:r w:rsidRPr="00F0384B">
        <w:rPr>
          <w:rFonts w:ascii="Times New Roman" w:hAnsi="Times New Roman"/>
          <w:sz w:val="26"/>
          <w:szCs w:val="26"/>
        </w:rPr>
        <w:t>-2108/202</w:t>
      </w:r>
      <w:r w:rsidR="00036EF2">
        <w:rPr>
          <w:rFonts w:ascii="Times New Roman" w:hAnsi="Times New Roman"/>
          <w:sz w:val="26"/>
          <w:szCs w:val="26"/>
        </w:rPr>
        <w:t>4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86MS0048-01-202</w:t>
      </w:r>
      <w:r w:rsidR="00EB7986">
        <w:rPr>
          <w:rFonts w:ascii="Times New Roman" w:hAnsi="Times New Roman"/>
          <w:bCs/>
          <w:sz w:val="26"/>
          <w:szCs w:val="26"/>
        </w:rPr>
        <w:t>5</w:t>
      </w:r>
      <w:r w:rsidRPr="00F0384B">
        <w:rPr>
          <w:rFonts w:ascii="Times New Roman" w:hAnsi="Times New Roman"/>
          <w:bCs/>
          <w:sz w:val="26"/>
          <w:szCs w:val="26"/>
        </w:rPr>
        <w:t>-00</w:t>
      </w:r>
      <w:r w:rsidR="00EB7986">
        <w:rPr>
          <w:rFonts w:ascii="Times New Roman" w:hAnsi="Times New Roman"/>
          <w:bCs/>
          <w:sz w:val="26"/>
          <w:szCs w:val="26"/>
        </w:rPr>
        <w:t>4140</w:t>
      </w:r>
      <w:r>
        <w:rPr>
          <w:rFonts w:ascii="Times New Roman" w:hAnsi="Times New Roman"/>
          <w:bCs/>
          <w:sz w:val="26"/>
          <w:szCs w:val="26"/>
        </w:rPr>
        <w:t>-</w:t>
      </w:r>
      <w:r w:rsidR="00EB7986">
        <w:rPr>
          <w:rFonts w:ascii="Times New Roman" w:hAnsi="Times New Roman"/>
          <w:bCs/>
          <w:sz w:val="26"/>
          <w:szCs w:val="26"/>
        </w:rPr>
        <w:t>81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sz w:val="26"/>
          <w:szCs w:val="26"/>
        </w:rPr>
        <w:t>ПОСТАНОВЛЕНИЕ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0384B" w:rsidRPr="00F0384B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sz w:val="26"/>
          <w:szCs w:val="26"/>
        </w:rPr>
        <w:t xml:space="preserve">г. Нижневартовск                                        </w:t>
      </w:r>
      <w:r w:rsidR="00036EF2">
        <w:rPr>
          <w:rFonts w:ascii="Times New Roman" w:hAnsi="Times New Roman"/>
          <w:sz w:val="26"/>
          <w:szCs w:val="26"/>
        </w:rPr>
        <w:t xml:space="preserve">                               </w:t>
      </w:r>
      <w:r w:rsidR="00EB7986">
        <w:rPr>
          <w:rFonts w:ascii="Times New Roman" w:hAnsi="Times New Roman"/>
          <w:sz w:val="26"/>
          <w:szCs w:val="26"/>
        </w:rPr>
        <w:t>06</w:t>
      </w:r>
      <w:r w:rsidRPr="00F0384B">
        <w:rPr>
          <w:rFonts w:ascii="Times New Roman" w:hAnsi="Times New Roman"/>
          <w:sz w:val="26"/>
          <w:szCs w:val="26"/>
        </w:rPr>
        <w:t xml:space="preserve"> </w:t>
      </w:r>
      <w:r w:rsidR="00EB7986">
        <w:rPr>
          <w:rFonts w:ascii="Times New Roman" w:hAnsi="Times New Roman"/>
          <w:sz w:val="26"/>
          <w:szCs w:val="26"/>
        </w:rPr>
        <w:t>августа</w:t>
      </w:r>
      <w:r w:rsidRPr="00F0384B">
        <w:rPr>
          <w:rFonts w:ascii="Times New Roman" w:hAnsi="Times New Roman"/>
          <w:sz w:val="26"/>
          <w:szCs w:val="26"/>
        </w:rPr>
        <w:t xml:space="preserve"> 202</w:t>
      </w:r>
      <w:r w:rsidR="00EB7986">
        <w:rPr>
          <w:rFonts w:ascii="Times New Roman" w:hAnsi="Times New Roman"/>
          <w:sz w:val="26"/>
          <w:szCs w:val="26"/>
        </w:rPr>
        <w:t>5</w:t>
      </w:r>
      <w:r w:rsidRPr="00F0384B">
        <w:rPr>
          <w:rFonts w:ascii="Times New Roman" w:hAnsi="Times New Roman"/>
          <w:sz w:val="26"/>
          <w:szCs w:val="26"/>
        </w:rPr>
        <w:t xml:space="preserve"> года                                                                  </w:t>
      </w:r>
    </w:p>
    <w:p w:rsidR="00F0384B" w:rsidRPr="00F0384B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F0384B" w:rsidRPr="00F0384B" w:rsidP="004B4FF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0384B">
        <w:rPr>
          <w:rFonts w:ascii="Times New Roman" w:eastAsia="Times New Roman" w:hAnsi="Times New Roman"/>
          <w:sz w:val="26"/>
          <w:szCs w:val="26"/>
          <w:lang w:eastAsia="ar-SA"/>
        </w:rPr>
        <w:t xml:space="preserve">Мировой судья судебного участка № 8 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Нижневартовского судебного района города окружного значения Нижневартовска Ханты - Мансийского автоно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много округа - Югры Щетникова Н.В., </w:t>
      </w:r>
      <w:r w:rsidRPr="00F0384B">
        <w:rPr>
          <w:rFonts w:ascii="Times New Roman" w:eastAsia="Times New Roman" w:hAnsi="Times New Roman"/>
          <w:sz w:val="26"/>
          <w:szCs w:val="26"/>
          <w:lang w:eastAsia="ar-SA"/>
        </w:rPr>
        <w:t>находящийся по адресу: ул. Нефтяников, д. 6, г. Нижневартовск, рассмотрев материалы дела в отношении:</w:t>
      </w:r>
    </w:p>
    <w:p w:rsidR="00F0384B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0384B">
        <w:rPr>
          <w:rFonts w:ascii="Times New Roman" w:hAnsi="Times New Roman"/>
          <w:sz w:val="26"/>
          <w:szCs w:val="26"/>
        </w:rPr>
        <w:t>юридического лица - м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униципального </w:t>
      </w:r>
      <w:r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бюджетного общеобразовательного учреждения</w:t>
      </w:r>
      <w:r w:rsidR="00036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Средняя школа № 6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(далее – М</w:t>
      </w:r>
      <w:r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БОУ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“СШ</w:t>
      </w:r>
      <w:r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№6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”, Учреждение), ИНН 860</w:t>
      </w:r>
      <w:r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3013501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ОГРН 1</w:t>
      </w:r>
      <w:r w:rsidR="00036E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28600968615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юридический адрес: Ханты-Мансийский автономный округ-Югра, гор. Нижневартовск, </w:t>
      </w:r>
      <w:r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проспект Победы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д. </w:t>
      </w:r>
      <w:r w:rsidR="004B4F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Б</w:t>
      </w:r>
      <w:r w:rsidRPr="00F038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3E6928" w:rsidRPr="00F0384B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0384B">
        <w:rPr>
          <w:rFonts w:ascii="Times New Roman" w:hAnsi="Times New Roman"/>
          <w:sz w:val="26"/>
          <w:szCs w:val="26"/>
        </w:rPr>
        <w:t>УСТАНОВИЛ:</w:t>
      </w:r>
    </w:p>
    <w:p w:rsidR="00F0384B" w:rsidRPr="00F0384B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4B4FF2" w:rsidRPr="004B4FF2" w:rsidP="004B4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B4FF2">
        <w:rPr>
          <w:rFonts w:ascii="Times New Roman" w:hAnsi="Times New Roman"/>
          <w:color w:val="000000"/>
          <w:sz w:val="27"/>
          <w:szCs w:val="27"/>
        </w:rPr>
        <w:t xml:space="preserve">Муниципальным бюджетным общеобразовательным учреждением «Средняя школа № 6» </w:t>
      </w:r>
      <w:r w:rsidRPr="004B4FF2">
        <w:rPr>
          <w:rFonts w:ascii="Times New Roman" w:hAnsi="Times New Roman"/>
          <w:sz w:val="27"/>
          <w:szCs w:val="27"/>
        </w:rPr>
        <w:t>произведена</w:t>
      </w:r>
      <w:r w:rsidRPr="004B4FF2">
        <w:rPr>
          <w:rFonts w:ascii="Times New Roman" w:hAnsi="Times New Roman"/>
          <w:sz w:val="27"/>
          <w:szCs w:val="27"/>
        </w:rPr>
        <w:t xml:space="preserve"> неправомерное направление средств на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 xml:space="preserve">выплату заработной платы </w:t>
      </w:r>
      <w:r w:rsidRPr="004B4FF2">
        <w:rPr>
          <w:rFonts w:ascii="Times New Roman" w:hAnsi="Times New Roman"/>
          <w:sz w:val="27"/>
          <w:szCs w:val="27"/>
        </w:rPr>
        <w:t xml:space="preserve">на общую сумму 284 401,41 руб. за счет средств субсидии на финансовое обеспечение выполнения муниципального задания за счет субвенции на реализацию основных общеобразовательных программ, код субсидии 006.10.0102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(далее – субсидия из бюджета округа)</w:t>
      </w:r>
      <w:r w:rsidRPr="004B4FF2">
        <w:rPr>
          <w:rFonts w:ascii="Times New Roman" w:hAnsi="Times New Roman"/>
          <w:sz w:val="27"/>
          <w:szCs w:val="27"/>
        </w:rPr>
        <w:t xml:space="preserve">,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предос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тавленной учреждению в соответствии с соглашением о порядке и условиях предоставления и использования субсидии на финансовое обеспечение выполнения муниципального задания на оказание муниципальных услуг (выполнение работ) от</w:t>
      </w:r>
      <w:r w:rsidRPr="004B4FF2">
        <w:rPr>
          <w:rFonts w:ascii="Times New Roman" w:hAnsi="Times New Roman"/>
          <w:sz w:val="27"/>
          <w:szCs w:val="27"/>
        </w:rPr>
        <w:t xml:space="preserve"> 29.12.2023 №36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(далее – Соглаше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ние 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B4FF2">
        <w:rPr>
          <w:rFonts w:ascii="Times New Roman" w:eastAsia="Times New Roman" w:hAnsi="Times New Roman"/>
          <w:sz w:val="27"/>
          <w:szCs w:val="27"/>
          <w:lang w:eastAsia="ru-RU"/>
        </w:rPr>
        <w:t>36).</w:t>
      </w:r>
    </w:p>
    <w:p w:rsidR="00AE7D1F" w:rsidRPr="004A3A0C" w:rsidP="004B4FF2">
      <w:pPr>
        <w:pStyle w:val="1"/>
        <w:shd w:val="clear" w:color="auto" w:fill="auto"/>
        <w:spacing w:line="240" w:lineRule="auto"/>
        <w:ind w:left="20" w:right="20" w:firstLine="567"/>
        <w:rPr>
          <w:sz w:val="27"/>
          <w:szCs w:val="27"/>
        </w:rPr>
      </w:pPr>
      <w:r w:rsidRPr="004A3A0C">
        <w:rPr>
          <w:sz w:val="27"/>
          <w:szCs w:val="27"/>
        </w:rPr>
        <w:t xml:space="preserve">Представитель </w:t>
      </w:r>
      <w:r w:rsidRPr="004A3A0C">
        <w:rPr>
          <w:color w:val="000000"/>
          <w:sz w:val="27"/>
          <w:szCs w:val="27"/>
        </w:rPr>
        <w:t>М</w:t>
      </w:r>
      <w:r w:rsidR="004B4FF2">
        <w:rPr>
          <w:color w:val="000000"/>
          <w:sz w:val="27"/>
          <w:szCs w:val="27"/>
        </w:rPr>
        <w:t>БОУ “СШ № 6</w:t>
      </w:r>
      <w:r w:rsidRPr="004A3A0C">
        <w:rPr>
          <w:color w:val="000000"/>
          <w:sz w:val="27"/>
          <w:szCs w:val="27"/>
        </w:rPr>
        <w:t>”</w:t>
      </w:r>
      <w:r w:rsidR="004B4FF2">
        <w:rPr>
          <w:sz w:val="27"/>
          <w:szCs w:val="27"/>
        </w:rPr>
        <w:t xml:space="preserve"> </w:t>
      </w:r>
      <w:r w:rsidR="00833665">
        <w:rPr>
          <w:sz w:val="27"/>
          <w:szCs w:val="27"/>
        </w:rPr>
        <w:t>ФИО3</w:t>
      </w:r>
      <w:r w:rsidR="004B4FF2">
        <w:rPr>
          <w:sz w:val="27"/>
          <w:szCs w:val="27"/>
        </w:rPr>
        <w:t xml:space="preserve"> в судебном</w:t>
      </w:r>
      <w:r w:rsidRPr="004A3A0C">
        <w:rPr>
          <w:sz w:val="27"/>
          <w:szCs w:val="27"/>
        </w:rPr>
        <w:t xml:space="preserve"> заседани</w:t>
      </w:r>
      <w:r w:rsidR="004B4FF2">
        <w:rPr>
          <w:sz w:val="27"/>
          <w:szCs w:val="27"/>
        </w:rPr>
        <w:t>и</w:t>
      </w:r>
      <w:r w:rsidRPr="004A3A0C">
        <w:rPr>
          <w:sz w:val="27"/>
          <w:szCs w:val="27"/>
        </w:rPr>
        <w:t xml:space="preserve"> </w:t>
      </w:r>
      <w:r w:rsidR="004B4FF2">
        <w:rPr>
          <w:sz w:val="27"/>
          <w:szCs w:val="27"/>
        </w:rPr>
        <w:t>вину в совершении административного правонарушения признала</w:t>
      </w:r>
      <w:r w:rsidRPr="004A3A0C">
        <w:rPr>
          <w:sz w:val="27"/>
          <w:szCs w:val="27"/>
        </w:rPr>
        <w:t>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4A3A0C">
        <w:rPr>
          <w:rFonts w:ascii="Times New Roman" w:hAnsi="Times New Roman"/>
          <w:sz w:val="27"/>
          <w:szCs w:val="27"/>
        </w:rPr>
        <w:t xml:space="preserve">Представители 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контрольно-ревизионного управления администрации города Нижневартовска</w:t>
      </w:r>
      <w:r w:rsidRPr="004A3A0C">
        <w:rPr>
          <w:rFonts w:ascii="Times New Roman" w:hAnsi="Times New Roman"/>
          <w:sz w:val="27"/>
          <w:szCs w:val="27"/>
        </w:rPr>
        <w:t xml:space="preserve"> </w:t>
      </w:r>
      <w:r w:rsidR="00833665">
        <w:rPr>
          <w:rFonts w:ascii="Times New Roman" w:hAnsi="Times New Roman"/>
          <w:sz w:val="27"/>
          <w:szCs w:val="27"/>
        </w:rPr>
        <w:t>ФИО1</w:t>
      </w:r>
      <w:r w:rsidRPr="004A3A0C">
        <w:rPr>
          <w:rFonts w:ascii="Times New Roman" w:hAnsi="Times New Roman"/>
          <w:sz w:val="27"/>
          <w:szCs w:val="27"/>
        </w:rPr>
        <w:t xml:space="preserve"> при рассмотрении </w:t>
      </w:r>
      <w:r w:rsidRPr="004A3A0C">
        <w:rPr>
          <w:rFonts w:ascii="Times New Roman" w:hAnsi="Times New Roman"/>
          <w:sz w:val="27"/>
          <w:szCs w:val="27"/>
        </w:rPr>
        <w:t>административного материала настаивали на привлечении Учреждения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 административной ответственности, пояснила, что нецелевое использование денежных средств было установлено.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Мировой судья, выслушав представител</w:t>
      </w:r>
      <w:r w:rsidR="0008384A">
        <w:rPr>
          <w:rFonts w:ascii="Times New Roman" w:hAnsi="Times New Roman"/>
          <w:sz w:val="27"/>
          <w:szCs w:val="27"/>
        </w:rPr>
        <w:t>я</w:t>
      </w:r>
      <w:r w:rsidRPr="004A3A0C">
        <w:rPr>
          <w:rFonts w:ascii="Times New Roman" w:hAnsi="Times New Roman"/>
          <w:sz w:val="27"/>
          <w:szCs w:val="27"/>
        </w:rPr>
        <w:t xml:space="preserve"> КРУ администрации г. Нижневартовска </w:t>
      </w:r>
      <w:r w:rsidR="00833665">
        <w:rPr>
          <w:rFonts w:ascii="Times New Roman" w:hAnsi="Times New Roman"/>
          <w:sz w:val="27"/>
          <w:szCs w:val="27"/>
        </w:rPr>
        <w:t>ФИО1</w:t>
      </w:r>
      <w:r w:rsidRPr="004A3A0C">
        <w:rPr>
          <w:rFonts w:ascii="Times New Roman" w:hAnsi="Times New Roman"/>
          <w:sz w:val="27"/>
          <w:szCs w:val="27"/>
        </w:rPr>
        <w:t>,</w:t>
      </w:r>
      <w:r w:rsidR="0008384A">
        <w:rPr>
          <w:rFonts w:ascii="Times New Roman" w:hAnsi="Times New Roman"/>
          <w:sz w:val="27"/>
          <w:szCs w:val="27"/>
        </w:rPr>
        <w:t xml:space="preserve"> представителя МБОУ «СШ № 6» </w:t>
      </w:r>
      <w:r w:rsidRPr="006026CA" w:rsidR="00833665">
        <w:rPr>
          <w:rFonts w:ascii="Times New Roman" w:hAnsi="Times New Roman"/>
          <w:sz w:val="27"/>
          <w:szCs w:val="27"/>
        </w:rPr>
        <w:t>ФИО3</w:t>
      </w:r>
      <w:r w:rsidRPr="006026CA" w:rsidR="0008384A">
        <w:rPr>
          <w:rFonts w:ascii="Times New Roman" w:hAnsi="Times New Roman"/>
          <w:sz w:val="27"/>
          <w:szCs w:val="27"/>
        </w:rPr>
        <w:t>,</w:t>
      </w:r>
      <w:r w:rsidRPr="006026CA">
        <w:rPr>
          <w:rFonts w:ascii="Times New Roman" w:hAnsi="Times New Roman"/>
          <w:sz w:val="27"/>
          <w:szCs w:val="27"/>
        </w:rPr>
        <w:t xml:space="preserve"> исследовав</w:t>
      </w:r>
      <w:r w:rsidRPr="004A3A0C">
        <w:rPr>
          <w:rFonts w:ascii="Times New Roman" w:hAnsi="Times New Roman"/>
          <w:sz w:val="27"/>
          <w:szCs w:val="27"/>
        </w:rPr>
        <w:t xml:space="preserve"> материалы дела: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от </w:t>
      </w:r>
      <w:r w:rsidR="0008384A">
        <w:rPr>
          <w:rFonts w:ascii="Times New Roman" w:hAnsi="Times New Roman"/>
          <w:sz w:val="27"/>
          <w:szCs w:val="27"/>
        </w:rPr>
        <w:t>30</w:t>
      </w:r>
      <w:r w:rsidRPr="004A3A0C">
        <w:rPr>
          <w:rFonts w:ascii="Times New Roman" w:hAnsi="Times New Roman"/>
          <w:sz w:val="27"/>
          <w:szCs w:val="27"/>
        </w:rPr>
        <w:t>.0</w:t>
      </w:r>
      <w:r w:rsidR="0008384A">
        <w:rPr>
          <w:rFonts w:ascii="Times New Roman" w:hAnsi="Times New Roman"/>
          <w:sz w:val="27"/>
          <w:szCs w:val="27"/>
        </w:rPr>
        <w:t>5.2025</w:t>
      </w:r>
      <w:r w:rsidRPr="004A3A0C">
        <w:rPr>
          <w:rFonts w:ascii="Times New Roman" w:hAnsi="Times New Roman"/>
          <w:sz w:val="27"/>
          <w:szCs w:val="27"/>
        </w:rPr>
        <w:t xml:space="preserve"> № </w:t>
      </w:r>
      <w:r w:rsidR="0008384A">
        <w:rPr>
          <w:rFonts w:ascii="Times New Roman" w:hAnsi="Times New Roman"/>
          <w:sz w:val="27"/>
          <w:szCs w:val="27"/>
        </w:rPr>
        <w:t>49</w:t>
      </w:r>
      <w:r w:rsidRPr="004A3A0C">
        <w:rPr>
          <w:rFonts w:ascii="Times New Roman" w:hAnsi="Times New Roman"/>
          <w:sz w:val="27"/>
          <w:szCs w:val="27"/>
        </w:rPr>
        <w:t>/202</w:t>
      </w:r>
      <w:r w:rsidR="0008384A">
        <w:rPr>
          <w:rFonts w:ascii="Times New Roman" w:hAnsi="Times New Roman"/>
          <w:sz w:val="27"/>
          <w:szCs w:val="27"/>
        </w:rPr>
        <w:t>5</w:t>
      </w:r>
      <w:r w:rsidRPr="004A3A0C">
        <w:rPr>
          <w:rFonts w:ascii="Times New Roman" w:hAnsi="Times New Roman"/>
          <w:sz w:val="27"/>
          <w:szCs w:val="27"/>
        </w:rPr>
        <w:t>,</w:t>
      </w:r>
      <w:r w:rsidRPr="004A3A0C">
        <w:rPr>
          <w:sz w:val="27"/>
          <w:szCs w:val="27"/>
        </w:rPr>
        <w:t xml:space="preserve"> </w:t>
      </w:r>
      <w:r w:rsidRPr="004A3A0C">
        <w:rPr>
          <w:rFonts w:ascii="Times New Roman" w:hAnsi="Times New Roman"/>
          <w:sz w:val="27"/>
          <w:szCs w:val="27"/>
        </w:rPr>
        <w:t xml:space="preserve">процессуальные права, предусмотренные ст. 25.1 КоАП РФ, а также возможность не свидетельствовать против себя (ст. 51 Конституции РФ) </w:t>
      </w:r>
      <w:r w:rsidRPr="006026CA" w:rsidR="006026CA">
        <w:rPr>
          <w:rFonts w:ascii="Times New Roman" w:hAnsi="Times New Roman"/>
          <w:sz w:val="27"/>
          <w:szCs w:val="27"/>
        </w:rPr>
        <w:t>ФИО3</w:t>
      </w:r>
      <w:r w:rsidRPr="004A3A0C">
        <w:rPr>
          <w:rFonts w:ascii="Times New Roman" w:hAnsi="Times New Roman"/>
          <w:sz w:val="27"/>
          <w:szCs w:val="27"/>
        </w:rPr>
        <w:t xml:space="preserve"> </w:t>
      </w:r>
      <w:r w:rsidRPr="004A3A0C">
        <w:rPr>
          <w:rFonts w:ascii="Times New Roman" w:hAnsi="Times New Roman"/>
          <w:sz w:val="27"/>
          <w:szCs w:val="27"/>
        </w:rPr>
        <w:t>были</w:t>
      </w:r>
      <w:r w:rsidRPr="004A3A0C">
        <w:rPr>
          <w:rFonts w:ascii="Times New Roman" w:hAnsi="Times New Roman"/>
          <w:sz w:val="27"/>
          <w:szCs w:val="27"/>
        </w:rPr>
        <w:t xml:space="preserve"> разъяснены;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A3A0C">
        <w:rPr>
          <w:rFonts w:ascii="Times New Roman" w:hAnsi="Times New Roman"/>
          <w:sz w:val="27"/>
          <w:szCs w:val="27"/>
        </w:rPr>
        <w:t xml:space="preserve">копию </w:t>
      </w:r>
      <w:r w:rsidR="0008384A">
        <w:rPr>
          <w:rFonts w:ascii="Times New Roman" w:hAnsi="Times New Roman"/>
          <w:sz w:val="27"/>
          <w:szCs w:val="27"/>
          <w:lang w:eastAsia="ru-RU"/>
        </w:rPr>
        <w:t>представления от 07</w:t>
      </w:r>
      <w:r w:rsidRPr="004A3A0C">
        <w:rPr>
          <w:rFonts w:ascii="Times New Roman" w:hAnsi="Times New Roman"/>
          <w:sz w:val="27"/>
          <w:szCs w:val="27"/>
          <w:lang w:eastAsia="ru-RU"/>
        </w:rPr>
        <w:t>.0</w:t>
      </w:r>
      <w:r w:rsidR="0008384A">
        <w:rPr>
          <w:rFonts w:ascii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hAnsi="Times New Roman"/>
          <w:sz w:val="27"/>
          <w:szCs w:val="27"/>
          <w:lang w:eastAsia="ru-RU"/>
        </w:rPr>
        <w:t>.202</w:t>
      </w:r>
      <w:r w:rsidR="0008384A">
        <w:rPr>
          <w:rFonts w:ascii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hAnsi="Times New Roman"/>
          <w:sz w:val="27"/>
          <w:szCs w:val="27"/>
          <w:lang w:eastAsia="ru-RU"/>
        </w:rPr>
        <w:t xml:space="preserve"> № 40-Исх-2</w:t>
      </w:r>
      <w:r w:rsidR="0008384A">
        <w:rPr>
          <w:rFonts w:ascii="Times New Roman" w:hAnsi="Times New Roman"/>
          <w:sz w:val="27"/>
          <w:szCs w:val="27"/>
          <w:lang w:eastAsia="ru-RU"/>
        </w:rPr>
        <w:t>36</w:t>
      </w:r>
      <w:r w:rsidRPr="004A3A0C">
        <w:rPr>
          <w:rFonts w:ascii="Times New Roman" w:hAnsi="Times New Roman"/>
          <w:sz w:val="27"/>
          <w:szCs w:val="27"/>
          <w:lang w:eastAsia="ru-RU"/>
        </w:rPr>
        <w:t>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>копию приказа контрольно-ревизионного упра</w:t>
      </w:r>
      <w:r w:rsidRPr="004A3A0C">
        <w:rPr>
          <w:rFonts w:ascii="Times New Roman" w:hAnsi="Times New Roman"/>
          <w:sz w:val="27"/>
          <w:szCs w:val="27"/>
          <w:lang w:eastAsia="ru-RU"/>
        </w:rPr>
        <w:t xml:space="preserve">вления администрации города 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от 1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/40-П "О </w:t>
      </w:r>
      <w:r w:rsidR="0008384A">
        <w:rPr>
          <w:rFonts w:ascii="Times New Roman" w:eastAsia="Times New Roman" w:hAnsi="Times New Roman"/>
          <w:sz w:val="27"/>
          <w:szCs w:val="27"/>
          <w:lang w:eastAsia="ru-RU"/>
        </w:rPr>
        <w:t>назначении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планового контрольного мероприятия в </w:t>
      </w:r>
      <w:r w:rsidRPr="004A3A0C">
        <w:rPr>
          <w:rFonts w:ascii="Times New Roman" w:hAnsi="Times New Roman"/>
          <w:sz w:val="27"/>
          <w:szCs w:val="27"/>
        </w:rPr>
        <w:t>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униципальном </w:t>
      </w:r>
      <w:r w:rsidR="000838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бюджетном общеобразовательном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учреждении «С</w:t>
      </w:r>
      <w:r w:rsidR="000838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редня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 школа </w:t>
      </w:r>
      <w:r w:rsidR="000838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 6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4A3A0C">
        <w:rPr>
          <w:rFonts w:ascii="Times New Roman" w:hAnsi="Times New Roman"/>
          <w:sz w:val="27"/>
          <w:szCs w:val="27"/>
          <w:lang w:eastAsia="ru-RU"/>
        </w:rPr>
        <w:t>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 xml:space="preserve">копию приказа контрольно-ревизионного управления администрации города 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от 2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№ 1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/40-П «О внесении изменения в приказ контрольно-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ревизионного управления администрации города от 1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/40-П "О </w:t>
      </w:r>
      <w:r w:rsidR="00154AEB">
        <w:rPr>
          <w:rFonts w:ascii="Times New Roman" w:eastAsia="Times New Roman" w:hAnsi="Times New Roman"/>
          <w:sz w:val="27"/>
          <w:szCs w:val="27"/>
          <w:lang w:eastAsia="ru-RU"/>
        </w:rPr>
        <w:t>назначе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нии планового контрольного мероприятия в </w:t>
      </w:r>
      <w:r w:rsidRPr="004A3A0C">
        <w:rPr>
          <w:rFonts w:ascii="Times New Roman" w:hAnsi="Times New Roman"/>
          <w:sz w:val="27"/>
          <w:szCs w:val="27"/>
        </w:rPr>
        <w:t>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униципальном 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бюджебном общеобразовательном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учреждении «С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редня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 школа 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 6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4A3A0C">
        <w:rPr>
          <w:rFonts w:ascii="Times New Roman" w:hAnsi="Times New Roman"/>
          <w:sz w:val="27"/>
          <w:szCs w:val="27"/>
          <w:lang w:eastAsia="ru-RU"/>
        </w:rPr>
        <w:t>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>к</w:t>
      </w:r>
      <w:r w:rsidRPr="004A3A0C">
        <w:rPr>
          <w:rFonts w:ascii="Times New Roman" w:hAnsi="Times New Roman"/>
          <w:sz w:val="27"/>
          <w:szCs w:val="27"/>
          <w:lang w:eastAsia="ru-RU"/>
        </w:rPr>
        <w:t xml:space="preserve">опию распоряжения администрации города Нижневартовска </w:t>
      </w:r>
      <w:r w:rsidRPr="004A3A0C">
        <w:rPr>
          <w:rFonts w:ascii="Times New Roman" w:hAnsi="Times New Roman"/>
          <w:sz w:val="27"/>
          <w:szCs w:val="27"/>
        </w:rPr>
        <w:t xml:space="preserve">от </w:t>
      </w:r>
      <w:r w:rsidR="00154AEB">
        <w:rPr>
          <w:rFonts w:ascii="Times New Roman" w:hAnsi="Times New Roman"/>
          <w:sz w:val="27"/>
          <w:szCs w:val="27"/>
        </w:rPr>
        <w:t>09</w:t>
      </w:r>
      <w:r w:rsidRPr="004A3A0C">
        <w:rPr>
          <w:rFonts w:ascii="Times New Roman" w:hAnsi="Times New Roman"/>
          <w:sz w:val="27"/>
          <w:szCs w:val="27"/>
        </w:rPr>
        <w:t>.0</w:t>
      </w:r>
      <w:r w:rsidR="00154AEB">
        <w:rPr>
          <w:rFonts w:ascii="Times New Roman" w:hAnsi="Times New Roman"/>
          <w:sz w:val="27"/>
          <w:szCs w:val="27"/>
        </w:rPr>
        <w:t>3</w:t>
      </w:r>
      <w:r w:rsidRPr="004A3A0C">
        <w:rPr>
          <w:rFonts w:ascii="Times New Roman" w:hAnsi="Times New Roman"/>
          <w:sz w:val="27"/>
          <w:szCs w:val="27"/>
        </w:rPr>
        <w:t>.202</w:t>
      </w:r>
      <w:r w:rsidR="00154AEB">
        <w:rPr>
          <w:rFonts w:ascii="Times New Roman" w:hAnsi="Times New Roman"/>
          <w:sz w:val="27"/>
          <w:szCs w:val="27"/>
        </w:rPr>
        <w:t>3</w:t>
      </w:r>
      <w:r w:rsidRPr="004A3A0C">
        <w:rPr>
          <w:rFonts w:ascii="Times New Roman" w:hAnsi="Times New Roman"/>
          <w:sz w:val="27"/>
          <w:szCs w:val="27"/>
        </w:rPr>
        <w:t xml:space="preserve"> № </w:t>
      </w:r>
      <w:r w:rsidR="00154AEB">
        <w:rPr>
          <w:rFonts w:ascii="Times New Roman" w:hAnsi="Times New Roman"/>
          <w:sz w:val="27"/>
          <w:szCs w:val="27"/>
        </w:rPr>
        <w:t>153</w:t>
      </w:r>
      <w:r w:rsidRPr="004A3A0C">
        <w:rPr>
          <w:rFonts w:ascii="Times New Roman" w:hAnsi="Times New Roman"/>
          <w:sz w:val="27"/>
          <w:szCs w:val="27"/>
        </w:rPr>
        <w:t xml:space="preserve">-лс "О </w:t>
      </w:r>
      <w:r w:rsidRPr="004A3A0C">
        <w:rPr>
          <w:rFonts w:ascii="Times New Roman" w:hAnsi="Times New Roman"/>
          <w:sz w:val="27"/>
          <w:szCs w:val="27"/>
        </w:rPr>
        <w:t>назначении</w:t>
      </w:r>
      <w:r w:rsidRPr="004A3A0C">
        <w:rPr>
          <w:rFonts w:ascii="Times New Roman" w:hAnsi="Times New Roman"/>
          <w:sz w:val="27"/>
          <w:szCs w:val="27"/>
        </w:rPr>
        <w:t xml:space="preserve">" </w:t>
      </w:r>
      <w:r w:rsidRPr="006026CA" w:rsidR="006026CA">
        <w:rPr>
          <w:rFonts w:ascii="Times New Roman" w:hAnsi="Times New Roman"/>
          <w:sz w:val="27"/>
          <w:szCs w:val="27"/>
        </w:rPr>
        <w:t>ФИО3</w:t>
      </w:r>
      <w:r w:rsidR="006026CA">
        <w:rPr>
          <w:rFonts w:ascii="Times New Roman" w:hAnsi="Times New Roman"/>
          <w:sz w:val="27"/>
          <w:szCs w:val="27"/>
        </w:rPr>
        <w:t xml:space="preserve"> </w:t>
      </w:r>
      <w:r w:rsidRPr="004A3A0C">
        <w:rPr>
          <w:rFonts w:ascii="Times New Roman" w:hAnsi="Times New Roman"/>
          <w:sz w:val="27"/>
          <w:szCs w:val="27"/>
        </w:rPr>
        <w:t>на должность директора 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униципального 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бюджетного общеобразовательного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учреждения «С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редня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 школа </w:t>
      </w:r>
      <w:r w:rsidR="00154A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 6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4A3A0C">
        <w:rPr>
          <w:rFonts w:ascii="Times New Roman" w:hAnsi="Times New Roman"/>
          <w:sz w:val="27"/>
          <w:szCs w:val="27"/>
        </w:rPr>
        <w:t>;</w:t>
      </w:r>
    </w:p>
    <w:p w:rsidR="00154AEB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 xml:space="preserve">копию распоряжения администрации города Нижневартовска </w:t>
      </w:r>
      <w:r w:rsidRPr="004A3A0C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29</w:t>
      </w:r>
      <w:r w:rsidRPr="004A3A0C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4A3A0C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4</w:t>
      </w:r>
      <w:r w:rsidRPr="004A3A0C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110</w:t>
      </w:r>
      <w:r w:rsidRPr="004A3A0C">
        <w:rPr>
          <w:rFonts w:ascii="Times New Roman" w:hAnsi="Times New Roman"/>
          <w:sz w:val="27"/>
          <w:szCs w:val="27"/>
        </w:rPr>
        <w:t xml:space="preserve">-лс "О </w:t>
      </w:r>
      <w:r>
        <w:rPr>
          <w:rFonts w:ascii="Times New Roman" w:hAnsi="Times New Roman"/>
          <w:sz w:val="27"/>
          <w:szCs w:val="27"/>
        </w:rPr>
        <w:t xml:space="preserve">продлении срока трудового договора с </w:t>
      </w:r>
      <w:r w:rsidRPr="006026CA" w:rsidR="006026CA">
        <w:rPr>
          <w:rFonts w:ascii="Times New Roman" w:hAnsi="Times New Roman"/>
          <w:sz w:val="27"/>
          <w:szCs w:val="27"/>
        </w:rPr>
        <w:t>ФИО3</w:t>
      </w:r>
      <w:r w:rsidRPr="004A3A0C">
        <w:rPr>
          <w:rFonts w:ascii="Times New Roman" w:hAnsi="Times New Roman"/>
          <w:sz w:val="27"/>
          <w:szCs w:val="27"/>
        </w:rPr>
        <w:t xml:space="preserve">" </w:t>
      </w:r>
      <w:r w:rsidRPr="006026CA" w:rsidR="006026CA">
        <w:rPr>
          <w:rFonts w:ascii="Times New Roman" w:hAnsi="Times New Roman"/>
          <w:sz w:val="27"/>
          <w:szCs w:val="27"/>
        </w:rPr>
        <w:t>ФИО3</w:t>
      </w:r>
      <w:r>
        <w:rPr>
          <w:rFonts w:ascii="Times New Roman" w:hAnsi="Times New Roman"/>
          <w:sz w:val="27"/>
          <w:szCs w:val="27"/>
        </w:rPr>
        <w:t xml:space="preserve"> продлен срок трудового договора</w:t>
      </w:r>
      <w:r w:rsidRPr="004A3A0C">
        <w:rPr>
          <w:rFonts w:ascii="Times New Roman" w:hAnsi="Times New Roman"/>
          <w:sz w:val="27"/>
          <w:szCs w:val="27"/>
        </w:rPr>
        <w:t>;</w:t>
      </w:r>
    </w:p>
    <w:p w:rsidR="00154AEB" w:rsidRPr="004A3A0C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копию трудового договора № 90 с руководителем муниципальн</w:t>
      </w:r>
      <w:r>
        <w:rPr>
          <w:rFonts w:ascii="Times New Roman" w:hAnsi="Times New Roman"/>
          <w:sz w:val="27"/>
          <w:szCs w:val="27"/>
        </w:rPr>
        <w:t xml:space="preserve">ого бюджетного общеобразовательного учреждения «Средняя школа № 6» от 09.03.2023 года, заключенного между администрацией города Нижневартовска и </w:t>
      </w:r>
      <w:r w:rsidRPr="006026CA" w:rsidR="006026CA">
        <w:rPr>
          <w:rFonts w:ascii="Times New Roman" w:hAnsi="Times New Roman"/>
          <w:sz w:val="27"/>
          <w:szCs w:val="27"/>
        </w:rPr>
        <w:t>ФИО3</w:t>
      </w:r>
      <w:r>
        <w:rPr>
          <w:rFonts w:ascii="Times New Roman" w:hAnsi="Times New Roman"/>
          <w:sz w:val="27"/>
          <w:szCs w:val="27"/>
        </w:rPr>
        <w:t>;</w:t>
      </w:r>
    </w:p>
    <w:p w:rsidR="00154AEB" w:rsidRPr="004A3A0C" w:rsidP="00154AEB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копию дополнительного соглашения № 18 к трудовому договору № 90 с руководител</w:t>
      </w:r>
      <w:r>
        <w:rPr>
          <w:rFonts w:ascii="Times New Roman" w:hAnsi="Times New Roman"/>
          <w:sz w:val="27"/>
          <w:szCs w:val="27"/>
        </w:rPr>
        <w:t xml:space="preserve">ем муниципального бюджетного общеобразовательного учреждения «Средняя школа № 6» от 09.03.2023 года, заключенного между администрацией города Нижневартовска и </w:t>
      </w:r>
      <w:r w:rsidRPr="006026CA" w:rsidR="006026CA">
        <w:rPr>
          <w:rFonts w:ascii="Times New Roman" w:hAnsi="Times New Roman"/>
          <w:sz w:val="27"/>
          <w:szCs w:val="27"/>
        </w:rPr>
        <w:t>ФИО3</w:t>
      </w:r>
      <w:r>
        <w:rPr>
          <w:rFonts w:ascii="Times New Roman" w:hAnsi="Times New Roman"/>
          <w:sz w:val="27"/>
          <w:szCs w:val="27"/>
        </w:rPr>
        <w:t>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платежного поручения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1022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07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0.202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реестра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 зачисление от 07.10.2024 года № 116_01;</w:t>
      </w:r>
    </w:p>
    <w:p w:rsidR="003E6928" w:rsidRPr="004A3A0C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1114 от 22.10.2024;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реестра на зачисление от 22.10.2024 года № 136_01;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1152 от 02.11.2024;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реестра на зачисление от 02.11.2024 года № 141_01;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опию платежного поручения № 900 от 14.11.2024;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1219 от 19.11.2024;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реестра на зачисление от 19.11.2024 года № 148_01;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1306 от 04.12.2024;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реестра на зачисление от 04.12.2024 года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157_01;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платежного поручения № 1397 от 25.12.2024;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реестра на зачисление от 25.12.2024 года № 167_01;</w:t>
      </w:r>
    </w:p>
    <w:p w:rsidR="003E6928" w:rsidP="003E692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копии расчетных листков за октябрь, ноябрь, декабрь 2024 года на имя </w:t>
      </w:r>
      <w:r w:rsidR="00833665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D743B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Соглашения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36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от 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.12.202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о порядке и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условиях предоставления субсидии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финансовое обеспечение выполнения муниципального задания на оказание муниципальных услуг (выполнение работ)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D743B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приказа администрации города Нижневартовска № 34-П-1177 от 26.12.2023 Об утверждении муниципальн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>ых заданий на оказание муниципал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ьных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 xml:space="preserve"> услуг (выполнение работ) муниципальными организациями, подведомственными департаменту образования администрации города, на 2024 и плановый период 2025 и 2026 годов;</w:t>
      </w:r>
    </w:p>
    <w:p w:rsidR="006E08E7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Муниципального задания на 2024 год и на плановый период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2025 и 2026 годов муниципального бюджетного общеобразовательного учреждения «Средняя школа № 6»;</w:t>
      </w:r>
    </w:p>
    <w:p w:rsidR="006E08E7" w:rsidRPr="004A3A0C" w:rsidP="00ED743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копию изменений, вносимых в приложение 36 к приказу</w:t>
      </w:r>
      <w:r w:rsidRPr="006E08E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города Нижневартовска № 34-П-1177 от 26.12.2023 Об утверждении муниципальных заданий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оказание муниципальных услуг (выполнение работ) муниципальными организациями, подведомственными департаменту образования администрации города, на 2024 и плановый период 2025 и 2026 годов;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A3A0C">
        <w:rPr>
          <w:rFonts w:ascii="Times New Roman" w:hAnsi="Times New Roman"/>
          <w:sz w:val="27"/>
          <w:szCs w:val="27"/>
          <w:lang w:eastAsia="ru-RU"/>
        </w:rPr>
        <w:t>копию Устава учреждения;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выписку из ЕГРЮЛ от 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6E08E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="006E08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БОУ “СШ № 6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”</w:t>
      </w:r>
      <w:r w:rsidRPr="004A3A0C">
        <w:rPr>
          <w:rFonts w:ascii="Times New Roman" w:hAnsi="Times New Roman"/>
          <w:sz w:val="27"/>
          <w:szCs w:val="27"/>
          <w:lang w:eastAsia="ru-RU"/>
        </w:rPr>
        <w:t>,</w:t>
      </w:r>
    </w:p>
    <w:p w:rsidR="00AE7D1F" w:rsidRPr="004A3A0C" w:rsidP="004B4FF2">
      <w:pPr>
        <w:spacing w:line="240" w:lineRule="auto"/>
        <w:ind w:right="-2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приходит к следующему: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прав и свобод человека и гражданина, охрана </w:t>
      </w:r>
      <w:r w:rsidRPr="004A3A0C">
        <w:rPr>
          <w:rFonts w:ascii="Times New Roman" w:hAnsi="Times New Roman"/>
          <w:sz w:val="27"/>
          <w:szCs w:val="27"/>
        </w:rPr>
        <w:t>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</w:t>
      </w:r>
      <w:r w:rsidRPr="004A3A0C">
        <w:rPr>
          <w:rFonts w:ascii="Times New Roman" w:hAnsi="Times New Roman"/>
          <w:sz w:val="27"/>
          <w:szCs w:val="27"/>
        </w:rPr>
        <w:t>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В соответствии со ст. 24.1 Кодекса РФ об АП задачами производства п</w:t>
      </w:r>
      <w:r w:rsidRPr="004A3A0C">
        <w:rPr>
          <w:rFonts w:ascii="Times New Roman" w:hAnsi="Times New Roman"/>
          <w:sz w:val="27"/>
          <w:szCs w:val="27"/>
        </w:rPr>
        <w:t>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</w:t>
      </w:r>
      <w:r w:rsidRPr="004A3A0C">
        <w:rPr>
          <w:rFonts w:ascii="Times New Roman" w:hAnsi="Times New Roman"/>
          <w:sz w:val="27"/>
          <w:szCs w:val="27"/>
        </w:rPr>
        <w:t xml:space="preserve"> и условий, способствовавших совершению административных правонарушений.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Диспозицией ст. 15.14 Кодекса РФ об АП предусмотрена административная ответственность за нецелевое использование бюджетных средств, выразившееся в направлении средств бюджета бюджетно</w:t>
      </w:r>
      <w:r w:rsidRPr="004A3A0C">
        <w:rPr>
          <w:rFonts w:ascii="Times New Roman" w:hAnsi="Times New Roman"/>
          <w:sz w:val="27"/>
          <w:szCs w:val="27"/>
        </w:rPr>
        <w:t>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</w:t>
      </w:r>
      <w:r w:rsidRPr="004A3A0C">
        <w:rPr>
          <w:rFonts w:ascii="Times New Roman" w:hAnsi="Times New Roman"/>
          <w:sz w:val="27"/>
          <w:szCs w:val="27"/>
        </w:rPr>
        <w:t>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иным д</w:t>
      </w:r>
      <w:r w:rsidRPr="004A3A0C">
        <w:rPr>
          <w:rFonts w:ascii="Times New Roman" w:hAnsi="Times New Roman"/>
          <w:sz w:val="27"/>
          <w:szCs w:val="27"/>
        </w:rPr>
        <w:t>окументом, являющимся правовым основанием предоставления указанных средств, если такое действие не содержит уголовно наказуемого деяния, и влечет наложение административного штрафа на должностных лиц в размере от двадцати тысяч до пятидесяти тысяч рублей и</w:t>
      </w:r>
      <w:r w:rsidRPr="004A3A0C">
        <w:rPr>
          <w:rFonts w:ascii="Times New Roman" w:hAnsi="Times New Roman"/>
          <w:sz w:val="27"/>
          <w:szCs w:val="27"/>
        </w:rPr>
        <w:t>ли дисквалификацию на срок от 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 не по целевому назначению.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Согласно ст. 65 Бюджетного кодекса Росси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йской Федерации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в очередном финансовом году (очередном финансовом году и плановом периоде) за счет средств соответствующих бюджетов.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69.1 Бюджетного кодекса Российской Федерации ассигнования на предоставление субсидий автономным учреждениям, включая 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субсидии на финансовое обеспечение выполнения ими муниципального задания, 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относятся к бюджетным ассигнованиям на оказание муниципальных услуг (выполнение работ).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ст. 69.2 Бюджетного кодекса Российской Федерации для определения объема субсидии 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на выполнение муниципального задания автономным учреждением используются показатели муниципального задания, которое формируется в порядке, установленном местной администрацией муниципального образования. Финансовое обеспечение выполнения муниципального зад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ания осуществляется в установленном порядке за счет средств соответствующего бюджета.</w:t>
      </w:r>
    </w:p>
    <w:p w:rsidR="00AE7D1F" w:rsidRPr="00172D14" w:rsidP="00172D1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Согласно п. 1 ст. 78.1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(муниципального) задани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>я, в том числе в рамках исполнения государственного (муниципального) социального заказа на оказание государственных (муниципальных) услуг в социальной сфере, рассчитанные с учетом нормативных затрат на оказание ими государственных (муниципальных) услуг физ</w:t>
      </w:r>
      <w:r w:rsidRPr="004A3A0C">
        <w:rPr>
          <w:rFonts w:ascii="Times New Roman" w:eastAsia="Times New Roman" w:hAnsi="Times New Roman"/>
          <w:sz w:val="27"/>
          <w:szCs w:val="27"/>
          <w:lang w:eastAsia="ru-RU"/>
        </w:rPr>
        <w:t xml:space="preserve">ическим и (или) юридическим лицам и нормативных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затрат на содержание государственного (муниципального) имущества.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пунктом 13 части 1 статьи 16 Федерального закона от 06.10.2010 №131-ФЗ "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>Об общих принципах организации местного самоуправлени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я в Российской Федерации",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пунктом 3 части 1 статьи 8, пунктом 1 части 1 статьи 9 Федерального закона от 29.12.2012 №273-ФЗ "Об образовании в Российской Федерации", пунктом 2 статьи 14 Закона Ханты-Мансийского автономного округа – Юг</w:t>
      </w:r>
      <w:r w:rsidR="00311D16">
        <w:rPr>
          <w:rFonts w:ascii="Times New Roman" w:eastAsia="Times New Roman" w:hAnsi="Times New Roman"/>
          <w:sz w:val="27"/>
          <w:szCs w:val="27"/>
          <w:lang w:eastAsia="ru-RU"/>
        </w:rPr>
        <w:t xml:space="preserve">ры от 01.07.2013 №68-оз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"Об образовании  в Ханты-Мансийском автономном округе – Югре", подпунктом 2 пункта 1 статьи 9 Закона Ханты-Мансийского автономного округа – Югры от 11.12.2013 №123-оз "О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наделении органов местного самоуправления муниципальных образований Ханты-Мансийского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>тного дошкольного образования в муниципальных дошкольных образовательных организациях, общедоступного 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дополнительного образования детей в муниципальных общеобразовательных организациях", </w:t>
      </w:r>
      <w:hyperlink r:id="rId5" w:history="1">
        <w:r w:rsidRPr="00172D14">
          <w:rPr>
            <w:rFonts w:ascii="Times New Roman" w:eastAsia="Times New Roman" w:hAnsi="Times New Roman"/>
            <w:sz w:val="27"/>
            <w:szCs w:val="27"/>
            <w:lang w:eastAsia="ru-RU"/>
          </w:rPr>
          <w:t>Порядк</w:t>
        </w:r>
      </w:hyperlink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ом расхо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дования субвенций, выделяемых бюджетам муниципальных образований Ханты-Мансийского автономного округа – Югры для обеспечения государственных гарантий на получение образования и осуществления переданных им отдельных государственных полномочий, утвержденным </w:t>
      </w:r>
      <w:r w:rsidRPr="00172D1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приложением 11 к постановлению Правительства Ханты-Мансийского автономного округа – Югры от 30.12.2016 №567-п (далее - постановление Правительства Ханты-Мансийского автономного округа – Югры от 30.12.2016 №567-п), </w:t>
      </w:r>
      <w:hyperlink r:id="rId6" w:history="1">
        <w:r w:rsidRPr="00172D14">
          <w:rPr>
            <w:rFonts w:ascii="Times New Roman" w:eastAsia="Times New Roman" w:hAnsi="Times New Roman"/>
            <w:sz w:val="27"/>
            <w:szCs w:val="27"/>
            <w:lang w:eastAsia="ru-RU"/>
          </w:rPr>
          <w:t>Порядк</w:t>
        </w:r>
      </w:hyperlink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ом формирования, финансового обеспечения выполнения муниципального задания на оказание муниципальных услуг (выполнение работ) муниципаль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задания, утвержденным постановлением администрации города от 21.12.2015 №2291, в 2024 год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финансовое обеспечение расходов учреждения производилось за счет средств субсидий, предоставленных учреждению Соглашением №36 на оказание муниципальных услуг, установленных в муниципальном задании, сформированных в том числе за счет:</w:t>
      </w:r>
    </w:p>
    <w:p w:rsidR="00172D14" w:rsidRPr="00172D14" w:rsidP="00172D14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7"/>
          <w:szCs w:val="27"/>
        </w:rPr>
      </w:pPr>
      <w:r w:rsidRPr="00172D14">
        <w:rPr>
          <w:sz w:val="27"/>
          <w:szCs w:val="27"/>
        </w:rPr>
        <w:t>- субсидии из бюджет</w:t>
      </w:r>
      <w:r w:rsidRPr="00172D14">
        <w:rPr>
          <w:sz w:val="27"/>
          <w:szCs w:val="27"/>
        </w:rPr>
        <w:t>а округа, предоставленной на обеспечение государственных гарантий реализации прав на получение общедоступного и бесплатного общего образования в муниципальных общеобразовательных организациях для обеспечения в том числе расходов</w:t>
      </w:r>
      <w:r w:rsidRPr="00172D14">
        <w:rPr>
          <w:rFonts w:eastAsiaTheme="minorHAnsi"/>
          <w:sz w:val="27"/>
          <w:szCs w:val="27"/>
        </w:rPr>
        <w:t xml:space="preserve"> н</w:t>
      </w:r>
      <w:r w:rsidRPr="00172D14">
        <w:rPr>
          <w:sz w:val="27"/>
          <w:szCs w:val="27"/>
        </w:rPr>
        <w:t>а оплату труда работников;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- субсидии на выполнение муниципального задания за счет средств бюджета города, код субсидии 006.10.0101 (далее – субсидия из бюджета города), предоставленной  на обеспечение предоставления общедоступного и б</w:t>
      </w:r>
      <w:r w:rsidR="00311D16">
        <w:rPr>
          <w:rFonts w:ascii="Times New Roman" w:eastAsia="Times New Roman" w:hAnsi="Times New Roman"/>
          <w:sz w:val="27"/>
          <w:szCs w:val="27"/>
          <w:lang w:eastAsia="ru-RU"/>
        </w:rPr>
        <w:t xml:space="preserve">есплатного общего образования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по основным общео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бразовательным программам (за исключением полномочий по финансовому обеспечению реализации основных</w:t>
      </w:r>
      <w:r w:rsidR="00311D16">
        <w:rPr>
          <w:rFonts w:ascii="Times New Roman" w:eastAsia="Times New Roman" w:hAnsi="Times New Roman"/>
          <w:sz w:val="27"/>
          <w:szCs w:val="27"/>
          <w:lang w:eastAsia="ru-RU"/>
        </w:rPr>
        <w:t xml:space="preserve"> общеобразовательных программ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федеральными государственными образовательными стандартами).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Порядок формирования, финансового обеспечения вып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учреждениям на финансовое обеспечение выполнения муниципального задания ут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вержден постановлением администрации города от 21</w:t>
      </w:r>
      <w:r w:rsidRPr="00172D1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.12.2015 №2291.</w:t>
      </w:r>
    </w:p>
    <w:p w:rsidR="00172D14" w:rsidRPr="00172D14" w:rsidP="00172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hAnsi="Times New Roman"/>
          <w:sz w:val="27"/>
          <w:szCs w:val="27"/>
        </w:rPr>
        <w:t>Муниципальное задание на 2024 год и на плановый период 2025 и 2026 годов выдано учреждению на оказание муниципальных услуг по реализации основных общеобразовательных программ, соответствующих</w:t>
      </w:r>
      <w:r w:rsidRPr="00172D14">
        <w:rPr>
          <w:rFonts w:ascii="Times New Roman" w:hAnsi="Times New Roman"/>
          <w:sz w:val="27"/>
          <w:szCs w:val="27"/>
        </w:rPr>
        <w:t xml:space="preserve"> направлениям расходования субсидии, установленным в пункте 1.1 Соглашения №36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72D14" w:rsidRPr="00172D14" w:rsidP="00172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пунктам 2.1 - 2.3 Соглашения №36 субсидия предоставляется учреждению на оказание муниципальных услуг, установленных в муниципальном задании, в соответствии с целевыми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направлениями расходования средств, установленными пунктом 1.1 Соглашения №36, в объеме и сроки предоставления, предусмотренными пунктом 3.1 Соглашения №36 и приложением 1 к данному соглашению.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Пунктом 4.3.2 Соглашения №36 установлены обязанности учреждени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я                                     по использованию субсидии на выполнение муниципального задания, а именно: обеспечить использование субсидии из бюджета округа в соответствии с целевым направлением расходования средств</w:t>
      </w:r>
      <w:r w:rsidRPr="00172D14">
        <w:rPr>
          <w:rFonts w:ascii="Times New Roman" w:hAnsi="Times New Roman"/>
          <w:sz w:val="27"/>
          <w:szCs w:val="27"/>
        </w:rPr>
        <w:t xml:space="preserve">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и нормативами, установленными пос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тановлением Правительства Ханты-Мансийского автономного округа – Югры от 30.12.2016 №567-п (далее – постановление №567-п); обеспечить целевое использование средств субсидии.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Разделом 5 Соглашения №36 предусмотрено, что в случае неисполнения               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или ненадлежащего исполнения обязательств, определенных данным соглашением, учреждение несет ответственность в соответствии с законодательством Российской Федерации.</w:t>
      </w:r>
    </w:p>
    <w:p w:rsidR="00172D14" w:rsidRPr="00172D14" w:rsidP="00172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пунктом 2 статьи 11 Закона Ханты-Мансийского автономного округ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а – Югры от 11.12.2013 №123-оз субсидия из бюджета округа (код субсидии 006.10.0102) направляется на оплату труда работников муниципальных</w:t>
      </w:r>
      <w:r w:rsidR="00311D1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общеобразовательных организаций, дополнительное профессиональное образование педагогических работников, приобретение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учебников и учебных пособий, средств обучения, в том числе лицензионного программного обеспечения и (или) лицензии на программное обеспечение,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расходных материалов, игр, игрушек, услуг связи в части предоставления доступа к сети "Интернет", на проведение г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осударственной итоговой аттестации в части компенсации расходов работникам пунктов проведения экзаменов (за исключением расходов на содержание зданий и оплату коммунальных услуг).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hAnsi="Times New Roman"/>
          <w:sz w:val="27"/>
          <w:szCs w:val="27"/>
        </w:rPr>
        <w:t>Приложением 14 к Постановлению №567-п утвержден Перечень должностей (професс</w:t>
      </w:r>
      <w:r w:rsidRPr="00172D14">
        <w:rPr>
          <w:rFonts w:ascii="Times New Roman" w:hAnsi="Times New Roman"/>
          <w:sz w:val="27"/>
          <w:szCs w:val="27"/>
        </w:rPr>
        <w:t>ий) работников (за исключением педагогических работников) муниципальных дошкольных образовательных организаций и муниципальных общеобразовательных организаций, финансируемых за счет субвенций местным бюджетам для обеспечения государственных гарантий на пол</w:t>
      </w:r>
      <w:r w:rsidRPr="00172D14">
        <w:rPr>
          <w:rFonts w:ascii="Times New Roman" w:hAnsi="Times New Roman"/>
          <w:sz w:val="27"/>
          <w:szCs w:val="27"/>
        </w:rPr>
        <w:t>учение образования.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проверки правомерности и обоснованности установления условий оплаты труда, правильности начисления заработной платы работникам учреждения </w:t>
      </w:r>
      <w:r w:rsidRPr="00172D14">
        <w:rPr>
          <w:rFonts w:ascii="Times New Roman" w:hAnsi="Times New Roman"/>
          <w:sz w:val="27"/>
          <w:szCs w:val="27"/>
        </w:rPr>
        <w:t xml:space="preserve">установлено, что специалисту по безопасности </w:t>
      </w:r>
      <w:r w:rsidR="00833665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="0083366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72D14">
        <w:rPr>
          <w:rFonts w:ascii="Times New Roman" w:hAnsi="Times New Roman"/>
          <w:sz w:val="27"/>
          <w:szCs w:val="27"/>
        </w:rPr>
        <w:t>в период с 01.10.2024 по 31.12</w:t>
      </w:r>
      <w:r w:rsidRPr="00172D14">
        <w:rPr>
          <w:rFonts w:ascii="Times New Roman" w:hAnsi="Times New Roman"/>
          <w:sz w:val="27"/>
          <w:szCs w:val="27"/>
        </w:rPr>
        <w:t>.2024 расходы на выплату заработной платы неправомерно произведены за счет субсидии из бюджета округа (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код субсидии 006.10.0102</w:t>
      </w:r>
      <w:r w:rsidRPr="00172D14">
        <w:rPr>
          <w:rFonts w:ascii="Times New Roman" w:hAnsi="Times New Roman"/>
          <w:sz w:val="27"/>
          <w:szCs w:val="27"/>
        </w:rPr>
        <w:t xml:space="preserve">) в сумме 284 401,41 руб.,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учитывая, что субсидия                    из бюджета округа </w:t>
      </w:r>
      <w:r w:rsidRPr="00172D14">
        <w:rPr>
          <w:rFonts w:ascii="Times New Roman" w:hAnsi="Times New Roman"/>
          <w:sz w:val="27"/>
          <w:szCs w:val="27"/>
        </w:rPr>
        <w:t>(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код субсидии 006.10.0102</w:t>
      </w:r>
      <w:r w:rsidRPr="00172D14">
        <w:rPr>
          <w:rFonts w:ascii="Times New Roman" w:hAnsi="Times New Roman"/>
          <w:sz w:val="27"/>
          <w:szCs w:val="27"/>
        </w:rPr>
        <w:t>) предоставлена н</w:t>
      </w:r>
      <w:r w:rsidRPr="00172D14">
        <w:rPr>
          <w:rFonts w:ascii="Times New Roman" w:hAnsi="Times New Roman"/>
          <w:sz w:val="27"/>
          <w:szCs w:val="27"/>
        </w:rPr>
        <w:t>а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72D14">
        <w:rPr>
          <w:rFonts w:ascii="Times New Roman" w:hAnsi="Times New Roman"/>
          <w:sz w:val="27"/>
          <w:szCs w:val="27"/>
        </w:rPr>
        <w:t>оплату труда работников муниципальных общеобразовательных организаций, перечень которых установлен приложением 14 к Постановлению №567-п, при этом должность специалиста                               по безопасности, расходы на оплату труда которой возмож</w:t>
      </w:r>
      <w:r w:rsidRPr="00172D14">
        <w:rPr>
          <w:rFonts w:ascii="Times New Roman" w:hAnsi="Times New Roman"/>
          <w:sz w:val="27"/>
          <w:szCs w:val="27"/>
        </w:rPr>
        <w:t xml:space="preserve">ность производить за счет субсидии из бюджета округа, данным приложением не установлена. </w:t>
      </w:r>
      <w:r w:rsidRPr="00172D14">
        <w:rPr>
          <w:rFonts w:ascii="Times New Roman" w:hAnsi="Times New Roman"/>
          <w:iCs/>
          <w:sz w:val="27"/>
          <w:szCs w:val="27"/>
        </w:rPr>
        <w:t xml:space="preserve"> </w:t>
      </w:r>
    </w:p>
    <w:p w:rsidR="00172D14" w:rsidRPr="00172D14" w:rsidP="00172D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Оплата расходов на выплату </w:t>
      </w:r>
      <w:r w:rsidRPr="00172D14">
        <w:rPr>
          <w:rFonts w:ascii="Times New Roman" w:hAnsi="Times New Roman"/>
          <w:sz w:val="27"/>
          <w:szCs w:val="27"/>
        </w:rPr>
        <w:t xml:space="preserve">заработной платы специалиста по безопасности </w:t>
      </w:r>
      <w:r w:rsidR="00833665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="0083366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в сумме 284 401,41 руб., произведена на основании платежных поручений от 07.10.2024 №1022 (отметка об исполнении 10.10.2024), от 22.10.2024 №1114 (отметка об исполнении 25.10.2025), от 02.11.2024 №1152 (отметка об исполнении 07.11.2024), от 19.11.2024 №12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19 (отметка об исполнении 22.11.2024), от 04.12.2024 №1306 (отметка об исполнении 09.12.2024), от 25.12.2024 №1397 (отметка об исполнении 25.12.2024).</w:t>
      </w:r>
    </w:p>
    <w:p w:rsidR="00172D14" w:rsidRPr="00172D14" w:rsidP="00172D14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72D14">
        <w:rPr>
          <w:rFonts w:ascii="Times New Roman" w:hAnsi="Times New Roman"/>
          <w:sz w:val="27"/>
          <w:szCs w:val="27"/>
          <w:lang w:eastAsia="ru-RU"/>
        </w:rPr>
        <w:t xml:space="preserve">Таким образом, вследствие несоблюдения вышеперечисленных условий                   Соглашения №36 учреждением 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в связи с неправомерным направлением 10.10.2024, 25.10.2024, 07</w:t>
      </w:r>
      <w:r w:rsidRPr="00172D14">
        <w:rPr>
          <w:rFonts w:ascii="Times New Roman" w:hAnsi="Times New Roman"/>
          <w:sz w:val="27"/>
          <w:szCs w:val="27"/>
        </w:rPr>
        <w:t>.11.2024, 22.11.2024, 09.12.2024, 25.12.2024 (в силу характера административного пр</w:t>
      </w:r>
      <w:r w:rsidRPr="00172D14">
        <w:rPr>
          <w:rFonts w:ascii="Times New Roman" w:hAnsi="Times New Roman"/>
          <w:sz w:val="27"/>
          <w:szCs w:val="27"/>
        </w:rPr>
        <w:t>авонарушения время его совершения установить не представляется возможным)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 xml:space="preserve"> денежных средств в сумме 284 401,41 руб. за счет субсидии из бюджета округа на выплату заработной платы работника, финансирование заработной платы которого не предусмотрено за счет с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убсидии из бюджета округа, по адресу местонахождения учреждения, по адресу местонахождения учреждения (город Нижневартовск,</w:t>
      </w:r>
      <w:r w:rsidRPr="00172D14">
        <w:rPr>
          <w:rFonts w:ascii="Times New Roman" w:hAnsi="Times New Roman"/>
          <w:sz w:val="27"/>
          <w:szCs w:val="27"/>
        </w:rPr>
        <w:t xml:space="preserve"> проспект Победы, дом 3б</w:t>
      </w:r>
      <w:r w:rsidRPr="00172D14"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:rsidR="00AE7D1F" w:rsidRPr="004A3A0C" w:rsidP="00172D14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Согласно ч. 1 ст. 2.1 Кодекса Российской Федерации об административных правонарушениях административным пр</w:t>
      </w:r>
      <w:r w:rsidRPr="004A3A0C">
        <w:rPr>
          <w:rFonts w:ascii="Times New Roman" w:hAnsi="Times New Roman"/>
          <w:sz w:val="27"/>
          <w:szCs w:val="27"/>
        </w:rPr>
        <w:t>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</w:t>
      </w:r>
      <w:r w:rsidRPr="004A3A0C">
        <w:rPr>
          <w:rFonts w:ascii="Times New Roman" w:hAnsi="Times New Roman"/>
          <w:sz w:val="27"/>
          <w:szCs w:val="27"/>
        </w:rPr>
        <w:t>рушениях установлена административная ответственность.</w:t>
      </w:r>
    </w:p>
    <w:p w:rsidR="00AE7D1F" w:rsidRPr="004A3A0C" w:rsidP="004B4FF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В соответствии с ч. 2 ст. 2.1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</w:t>
      </w:r>
      <w:r w:rsidRPr="004A3A0C">
        <w:rPr>
          <w:rFonts w:ascii="Times New Roman" w:hAnsi="Times New Roman"/>
          <w:sz w:val="27"/>
          <w:szCs w:val="27"/>
        </w:rPr>
        <w:t xml:space="preserve">правил и норм, за нарушение которых настоящим Кодексом или законами субъекта </w:t>
      </w:r>
      <w:r w:rsidRPr="004A3A0C">
        <w:rPr>
          <w:rFonts w:ascii="Times New Roman" w:hAnsi="Times New Roman"/>
          <w:sz w:val="27"/>
          <w:szCs w:val="27"/>
        </w:rPr>
        <w:t>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Доказательства, представленные ми</w:t>
      </w:r>
      <w:r w:rsidRPr="004A3A0C">
        <w:rPr>
          <w:rFonts w:ascii="Times New Roman" w:hAnsi="Times New Roman"/>
          <w:sz w:val="27"/>
          <w:szCs w:val="27"/>
        </w:rPr>
        <w:t xml:space="preserve">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Исследовав и оценив в совокупности изложенные выше </w:t>
      </w:r>
      <w:r w:rsidRPr="004A3A0C">
        <w:rPr>
          <w:rFonts w:ascii="Times New Roman" w:hAnsi="Times New Roman"/>
          <w:sz w:val="27"/>
          <w:szCs w:val="27"/>
        </w:rPr>
        <w:t>доказательства, мировой судья пришел к выводу о том, что вина 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униципального автономного учреждения дополнительного образования города Нижневартовска «Спортивная школа олимпийского резерва»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4A3A0C">
        <w:rPr>
          <w:rFonts w:ascii="Times New Roman" w:hAnsi="Times New Roman"/>
          <w:sz w:val="27"/>
          <w:szCs w:val="27"/>
        </w:rPr>
        <w:t>установлена и доказана, действия должностного лица мировой судья к</w:t>
      </w:r>
      <w:r w:rsidRPr="004A3A0C">
        <w:rPr>
          <w:rFonts w:ascii="Times New Roman" w:hAnsi="Times New Roman"/>
          <w:sz w:val="27"/>
          <w:szCs w:val="27"/>
        </w:rPr>
        <w:t xml:space="preserve">валифицирует по ст. 15.14 Кодекса РФ об АП, как 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направление бюджетных средств на цели, не соответствующие целям, определенным соглашением о порядке и условиях предоставления субсидии на финансовое обеспечение выполнения муниципального задания, являющимся п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равовым основанием предоставления указанных средств.  </w:t>
      </w:r>
    </w:p>
    <w:p w:rsidR="00AE7D1F" w:rsidRPr="004A3A0C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лица, обстоятельства, смягча</w:t>
      </w:r>
      <w:r w:rsidRPr="004A3A0C">
        <w:rPr>
          <w:rFonts w:ascii="Times New Roman" w:hAnsi="Times New Roman"/>
          <w:sz w:val="27"/>
          <w:szCs w:val="27"/>
        </w:rPr>
        <w:t>ющие административную ответственность, и обстоятельства, отягчающие административную ответственность предусмотренные ст.ст. 4.2, 4.3 Кодекса РФ об административных правонарушениях.</w:t>
      </w:r>
    </w:p>
    <w:p w:rsidR="00AE7D1F" w:rsidRPr="004A3A0C" w:rsidP="004B4F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Руководствуясь ст.ст. 29.9, 29.10, 32.2 Кодекса Российской Федерации об адм</w:t>
      </w:r>
      <w:r w:rsidRPr="004A3A0C">
        <w:rPr>
          <w:rFonts w:ascii="Times New Roman" w:hAnsi="Times New Roman"/>
          <w:sz w:val="27"/>
          <w:szCs w:val="27"/>
        </w:rPr>
        <w:t>инистративных правонарушениях, мировой судья</w:t>
      </w:r>
    </w:p>
    <w:p w:rsidR="00AE7D1F" w:rsidRPr="004A3A0C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7"/>
          <w:szCs w:val="27"/>
        </w:rPr>
      </w:pPr>
    </w:p>
    <w:p w:rsidR="00AE7D1F" w:rsidRPr="004A3A0C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ПОСТАНОВИЛ:</w:t>
      </w:r>
    </w:p>
    <w:p w:rsidR="00AE7D1F" w:rsidRPr="004A3A0C" w:rsidP="004B4FF2">
      <w:pPr>
        <w:spacing w:after="0" w:line="240" w:lineRule="auto"/>
        <w:ind w:right="-2" w:firstLine="567"/>
        <w:jc w:val="center"/>
        <w:rPr>
          <w:rFonts w:ascii="Times New Roman" w:hAnsi="Times New Roman"/>
          <w:sz w:val="27"/>
          <w:szCs w:val="27"/>
        </w:rPr>
      </w:pP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Признать м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униципально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4F6D5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бюджетное </w:t>
      </w:r>
      <w:r w:rsidR="00311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общеобразовательное 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учреждение «С</w:t>
      </w:r>
      <w:r w:rsidR="00311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редня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 школа </w:t>
      </w:r>
      <w:r w:rsidR="00311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 6</w:t>
      </w:r>
      <w:r w:rsidRPr="004A3A0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</w:t>
      </w:r>
      <w:r w:rsidRPr="004A3A0C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ст. 15.14 Кодекса РФ об АП, и назначить наказание в виде </w:t>
      </w:r>
      <w:r>
        <w:rPr>
          <w:rFonts w:ascii="Times New Roman" w:hAnsi="Times New Roman"/>
          <w:sz w:val="27"/>
          <w:szCs w:val="27"/>
        </w:rPr>
        <w:t>административного штрафа в размере</w:t>
      </w:r>
      <w:r w:rsidRPr="004A3A0C">
        <w:rPr>
          <w:rFonts w:ascii="Times New Roman" w:hAnsi="Times New Roman"/>
          <w:sz w:val="27"/>
          <w:szCs w:val="27"/>
        </w:rPr>
        <w:t xml:space="preserve"> </w:t>
      </w:r>
      <w:r w:rsidR="00311D16">
        <w:rPr>
          <w:rFonts w:ascii="Times New Roman" w:hAnsi="Times New Roman"/>
          <w:sz w:val="27"/>
          <w:szCs w:val="27"/>
        </w:rPr>
        <w:t>14220</w:t>
      </w:r>
      <w:r w:rsidRPr="004A3A0C">
        <w:rPr>
          <w:rFonts w:ascii="Times New Roman" w:hAnsi="Times New Roman"/>
          <w:sz w:val="27"/>
          <w:szCs w:val="27"/>
        </w:rPr>
        <w:t xml:space="preserve"> рублей</w:t>
      </w:r>
      <w:r w:rsidR="00311D16">
        <w:rPr>
          <w:rFonts w:ascii="Times New Roman" w:hAnsi="Times New Roman"/>
          <w:sz w:val="27"/>
          <w:szCs w:val="27"/>
        </w:rPr>
        <w:t xml:space="preserve"> 07 копеек</w:t>
      </w:r>
      <w:r w:rsidRPr="004A3A0C">
        <w:rPr>
          <w:rFonts w:ascii="Times New Roman" w:hAnsi="Times New Roman"/>
          <w:sz w:val="27"/>
          <w:szCs w:val="27"/>
        </w:rPr>
        <w:t>.</w:t>
      </w:r>
    </w:p>
    <w:p w:rsidR="00AE7D1F" w:rsidRPr="004A3A0C" w:rsidP="004B4FF2">
      <w:pPr>
        <w:shd w:val="clear" w:color="auto" w:fill="FFFFFF"/>
        <w:autoSpaceDE w:val="0"/>
        <w:autoSpaceDN w:val="0"/>
        <w:adjustRightInd w:val="0"/>
        <w:spacing w:line="240" w:lineRule="auto"/>
        <w:ind w:right="-2" w:firstLine="567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A3A0C">
        <w:rPr>
          <w:rFonts w:ascii="Times New Roman" w:hAnsi="Times New Roman"/>
          <w:color w:val="000000"/>
          <w:sz w:val="27"/>
          <w:szCs w:val="27"/>
        </w:rPr>
        <w:t>Штраф подлежит уплате в УФК по Ханты - Мансийскому автономному окру</w:t>
      </w:r>
      <w:r w:rsidRPr="004A3A0C">
        <w:rPr>
          <w:rFonts w:ascii="Times New Roman" w:hAnsi="Times New Roman"/>
          <w:color w:val="000000"/>
          <w:sz w:val="27"/>
          <w:szCs w:val="27"/>
        </w:rPr>
        <w:t xml:space="preserve">гу - Югре (Администрация города Нижневартовска) Р/счет 03100643000000018700; ИНН 8603032896; КПП 860301001; БИК 007162163; ОКТМО 71875000; КБК 04011601157010000140 Банк: РКЦ г. Ханты-Мансийск, </w:t>
      </w:r>
      <w:r w:rsidRPr="004A3A0C">
        <w:rPr>
          <w:rFonts w:ascii="Times New Roman" w:hAnsi="Times New Roman"/>
          <w:b/>
          <w:color w:val="000000"/>
          <w:sz w:val="27"/>
          <w:szCs w:val="27"/>
        </w:rPr>
        <w:t>УИН 032020980000000001</w:t>
      </w:r>
      <w:r>
        <w:rPr>
          <w:rFonts w:ascii="Times New Roman" w:hAnsi="Times New Roman"/>
          <w:b/>
          <w:color w:val="000000"/>
          <w:sz w:val="27"/>
          <w:szCs w:val="27"/>
        </w:rPr>
        <w:t>2</w:t>
      </w:r>
      <w:r w:rsidR="00311D16">
        <w:rPr>
          <w:rFonts w:ascii="Times New Roman" w:hAnsi="Times New Roman"/>
          <w:b/>
          <w:color w:val="000000"/>
          <w:sz w:val="27"/>
          <w:szCs w:val="27"/>
        </w:rPr>
        <w:t>823712</w:t>
      </w:r>
      <w:r w:rsidRPr="004A3A0C">
        <w:rPr>
          <w:rFonts w:ascii="Times New Roman" w:hAnsi="Times New Roman"/>
          <w:color w:val="000000"/>
          <w:sz w:val="27"/>
          <w:szCs w:val="27"/>
        </w:rPr>
        <w:t>.</w:t>
      </w:r>
    </w:p>
    <w:p w:rsidR="00AE7D1F" w:rsidRPr="004A3A0C" w:rsidP="004B4FF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Административный штраф должен </w:t>
      </w:r>
      <w:r w:rsidRPr="004A3A0C">
        <w:rPr>
          <w:rFonts w:ascii="Times New Roman" w:hAnsi="Times New Roman"/>
          <w:sz w:val="27"/>
          <w:szCs w:val="27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4A3A0C">
        <w:rPr>
          <w:rFonts w:ascii="Times New Roman" w:hAnsi="Times New Roman"/>
          <w:sz w:val="27"/>
          <w:szCs w:val="27"/>
        </w:rPr>
        <w:t>ст. 31.5 Кодекса РФ об АП.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>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Югры по адресу: г. Нижнева</w:t>
      </w:r>
      <w:r w:rsidRPr="004A3A0C">
        <w:rPr>
          <w:rFonts w:ascii="Times New Roman" w:hAnsi="Times New Roman"/>
          <w:sz w:val="27"/>
          <w:szCs w:val="27"/>
        </w:rPr>
        <w:t>ртовск, ул. Нефтяников, д. 6, каб. 100.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Постановление может быть обжаловано в </w:t>
      </w:r>
      <w:r w:rsidRPr="004A3A0C">
        <w:rPr>
          <w:rFonts w:ascii="Times New Roman" w:hAnsi="Times New Roman"/>
          <w:sz w:val="27"/>
          <w:szCs w:val="27"/>
        </w:rPr>
        <w:t>течение 10 суток с даты вручения или получения копии постановления в Нижневартовский городской суд Ханты-</w:t>
      </w:r>
      <w:r w:rsidRPr="004A3A0C">
        <w:rPr>
          <w:rFonts w:ascii="Times New Roman" w:hAnsi="Times New Roman"/>
          <w:sz w:val="27"/>
          <w:szCs w:val="27"/>
        </w:rPr>
        <w:t>Мансийского автономного округа-Югры, через мирового судью судебного участка № 8.</w:t>
      </w:r>
    </w:p>
    <w:p w:rsidR="00AE7D1F" w:rsidRPr="004A3A0C" w:rsidP="004B4FF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AE7D1F" w:rsidRPr="004A3A0C" w:rsidP="004B4FF2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</w:p>
    <w:p w:rsidR="00AE7D1F" w:rsidP="00C27366">
      <w:pPr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  <w:r w:rsidRPr="004A3A0C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</w:t>
      </w:r>
      <w:r w:rsidRPr="004A3A0C">
        <w:rPr>
          <w:rFonts w:ascii="Times New Roman" w:hAnsi="Times New Roman"/>
          <w:sz w:val="27"/>
          <w:szCs w:val="27"/>
        </w:rPr>
        <w:t xml:space="preserve">              </w:t>
      </w:r>
      <w:r w:rsidR="00C27366">
        <w:rPr>
          <w:rFonts w:ascii="Times New Roman" w:hAnsi="Times New Roman"/>
          <w:sz w:val="27"/>
          <w:szCs w:val="27"/>
        </w:rPr>
        <w:t xml:space="preserve">  </w:t>
      </w:r>
      <w:r w:rsidRPr="004A3A0C">
        <w:rPr>
          <w:rFonts w:ascii="Times New Roman" w:hAnsi="Times New Roman"/>
          <w:sz w:val="27"/>
          <w:szCs w:val="27"/>
        </w:rPr>
        <w:t xml:space="preserve">             Н.В. Щетникова</w:t>
      </w:r>
    </w:p>
    <w:sectPr w:rsidSect="007B498E">
      <w:headerReference w:type="default" r:id="rId7"/>
      <w:pgSz w:w="11906" w:h="16838"/>
      <w:pgMar w:top="567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D6C2F"/>
    <w:multiLevelType w:val="multilevel"/>
    <w:tmpl w:val="44F03D3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1415295"/>
    <w:multiLevelType w:val="multilevel"/>
    <w:tmpl w:val="A836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36EF2"/>
    <w:rsid w:val="0005697F"/>
    <w:rsid w:val="00056A96"/>
    <w:rsid w:val="00060C5C"/>
    <w:rsid w:val="00071801"/>
    <w:rsid w:val="0008384A"/>
    <w:rsid w:val="00087BD4"/>
    <w:rsid w:val="00087BF3"/>
    <w:rsid w:val="0009378B"/>
    <w:rsid w:val="000C6FF7"/>
    <w:rsid w:val="000E1188"/>
    <w:rsid w:val="000E4321"/>
    <w:rsid w:val="00121B87"/>
    <w:rsid w:val="0014310B"/>
    <w:rsid w:val="00154AEB"/>
    <w:rsid w:val="001726F6"/>
    <w:rsid w:val="00172D14"/>
    <w:rsid w:val="00192C90"/>
    <w:rsid w:val="001961CF"/>
    <w:rsid w:val="001B2B07"/>
    <w:rsid w:val="001D6695"/>
    <w:rsid w:val="001E181E"/>
    <w:rsid w:val="001F5200"/>
    <w:rsid w:val="002133EB"/>
    <w:rsid w:val="002146AA"/>
    <w:rsid w:val="00247F8B"/>
    <w:rsid w:val="00251856"/>
    <w:rsid w:val="002836BD"/>
    <w:rsid w:val="002B7803"/>
    <w:rsid w:val="002E4E08"/>
    <w:rsid w:val="002F3C7B"/>
    <w:rsid w:val="002F6E0B"/>
    <w:rsid w:val="00311D16"/>
    <w:rsid w:val="0031392A"/>
    <w:rsid w:val="00320A36"/>
    <w:rsid w:val="00324067"/>
    <w:rsid w:val="003313AC"/>
    <w:rsid w:val="0033630A"/>
    <w:rsid w:val="00353032"/>
    <w:rsid w:val="003550A4"/>
    <w:rsid w:val="00365CE5"/>
    <w:rsid w:val="00383581"/>
    <w:rsid w:val="00393912"/>
    <w:rsid w:val="003B46E0"/>
    <w:rsid w:val="003E569A"/>
    <w:rsid w:val="003E6928"/>
    <w:rsid w:val="003F35A0"/>
    <w:rsid w:val="003F5227"/>
    <w:rsid w:val="00400F4A"/>
    <w:rsid w:val="004236C1"/>
    <w:rsid w:val="00430C3A"/>
    <w:rsid w:val="0043768A"/>
    <w:rsid w:val="0044136D"/>
    <w:rsid w:val="00466FCB"/>
    <w:rsid w:val="00472C8E"/>
    <w:rsid w:val="004840F6"/>
    <w:rsid w:val="004A3A0C"/>
    <w:rsid w:val="004B4FF2"/>
    <w:rsid w:val="004C1FBC"/>
    <w:rsid w:val="004D4346"/>
    <w:rsid w:val="004E17C4"/>
    <w:rsid w:val="004F6D5B"/>
    <w:rsid w:val="00500D56"/>
    <w:rsid w:val="00513AA7"/>
    <w:rsid w:val="00515165"/>
    <w:rsid w:val="00534044"/>
    <w:rsid w:val="00564FC8"/>
    <w:rsid w:val="0058467B"/>
    <w:rsid w:val="005A7E10"/>
    <w:rsid w:val="005B44A4"/>
    <w:rsid w:val="005C4972"/>
    <w:rsid w:val="005D6F70"/>
    <w:rsid w:val="005E43C1"/>
    <w:rsid w:val="005F2C2C"/>
    <w:rsid w:val="005F31BA"/>
    <w:rsid w:val="006026CA"/>
    <w:rsid w:val="00602DBC"/>
    <w:rsid w:val="00611A40"/>
    <w:rsid w:val="00612D66"/>
    <w:rsid w:val="00615A0F"/>
    <w:rsid w:val="00616409"/>
    <w:rsid w:val="00625CA7"/>
    <w:rsid w:val="00631C98"/>
    <w:rsid w:val="006471FB"/>
    <w:rsid w:val="006472BC"/>
    <w:rsid w:val="00656F71"/>
    <w:rsid w:val="006625D8"/>
    <w:rsid w:val="00671EA3"/>
    <w:rsid w:val="00674FF7"/>
    <w:rsid w:val="00684E04"/>
    <w:rsid w:val="00694FEE"/>
    <w:rsid w:val="006A7BAB"/>
    <w:rsid w:val="006D2B42"/>
    <w:rsid w:val="006D5099"/>
    <w:rsid w:val="006E08E7"/>
    <w:rsid w:val="006F5DA4"/>
    <w:rsid w:val="007036FF"/>
    <w:rsid w:val="00723A2F"/>
    <w:rsid w:val="0072419A"/>
    <w:rsid w:val="007311A0"/>
    <w:rsid w:val="007530D2"/>
    <w:rsid w:val="00756C7C"/>
    <w:rsid w:val="007652B1"/>
    <w:rsid w:val="00772D68"/>
    <w:rsid w:val="00776463"/>
    <w:rsid w:val="007849A9"/>
    <w:rsid w:val="00796713"/>
    <w:rsid w:val="00796D0D"/>
    <w:rsid w:val="007A234F"/>
    <w:rsid w:val="007A6D38"/>
    <w:rsid w:val="007B498E"/>
    <w:rsid w:val="007C0DE7"/>
    <w:rsid w:val="007E4E5A"/>
    <w:rsid w:val="007E7F9E"/>
    <w:rsid w:val="007F3325"/>
    <w:rsid w:val="007F490F"/>
    <w:rsid w:val="007F7008"/>
    <w:rsid w:val="00800B7B"/>
    <w:rsid w:val="00833665"/>
    <w:rsid w:val="00852491"/>
    <w:rsid w:val="00853460"/>
    <w:rsid w:val="00867A47"/>
    <w:rsid w:val="00871B97"/>
    <w:rsid w:val="00880717"/>
    <w:rsid w:val="00884BBF"/>
    <w:rsid w:val="00891F16"/>
    <w:rsid w:val="00894512"/>
    <w:rsid w:val="008972C6"/>
    <w:rsid w:val="008D5237"/>
    <w:rsid w:val="008E1455"/>
    <w:rsid w:val="00912149"/>
    <w:rsid w:val="00915567"/>
    <w:rsid w:val="00916F0B"/>
    <w:rsid w:val="009216C8"/>
    <w:rsid w:val="009267A0"/>
    <w:rsid w:val="009302F5"/>
    <w:rsid w:val="009B3FE9"/>
    <w:rsid w:val="009C2968"/>
    <w:rsid w:val="00A300BF"/>
    <w:rsid w:val="00A52224"/>
    <w:rsid w:val="00A563E7"/>
    <w:rsid w:val="00A66366"/>
    <w:rsid w:val="00A86092"/>
    <w:rsid w:val="00AA12E3"/>
    <w:rsid w:val="00AB3382"/>
    <w:rsid w:val="00AE7D1F"/>
    <w:rsid w:val="00AF7AB9"/>
    <w:rsid w:val="00B01365"/>
    <w:rsid w:val="00B15580"/>
    <w:rsid w:val="00B360D7"/>
    <w:rsid w:val="00B45416"/>
    <w:rsid w:val="00B83E61"/>
    <w:rsid w:val="00B83E92"/>
    <w:rsid w:val="00B86094"/>
    <w:rsid w:val="00B978DB"/>
    <w:rsid w:val="00BA120B"/>
    <w:rsid w:val="00BA36B0"/>
    <w:rsid w:val="00BB421E"/>
    <w:rsid w:val="00BC09CC"/>
    <w:rsid w:val="00BD1E69"/>
    <w:rsid w:val="00BE56DA"/>
    <w:rsid w:val="00BF1E1E"/>
    <w:rsid w:val="00C27366"/>
    <w:rsid w:val="00C3254D"/>
    <w:rsid w:val="00C329A6"/>
    <w:rsid w:val="00C61391"/>
    <w:rsid w:val="00C72153"/>
    <w:rsid w:val="00C750D8"/>
    <w:rsid w:val="00CA4123"/>
    <w:rsid w:val="00CA7453"/>
    <w:rsid w:val="00CE1D8F"/>
    <w:rsid w:val="00CF3C5E"/>
    <w:rsid w:val="00CF4C7E"/>
    <w:rsid w:val="00D01360"/>
    <w:rsid w:val="00D12CB1"/>
    <w:rsid w:val="00D223F1"/>
    <w:rsid w:val="00D340E9"/>
    <w:rsid w:val="00D47D4C"/>
    <w:rsid w:val="00D6385C"/>
    <w:rsid w:val="00D670E2"/>
    <w:rsid w:val="00D84B38"/>
    <w:rsid w:val="00D84E09"/>
    <w:rsid w:val="00D87A45"/>
    <w:rsid w:val="00DA660A"/>
    <w:rsid w:val="00DB72C6"/>
    <w:rsid w:val="00DD5E68"/>
    <w:rsid w:val="00DE1723"/>
    <w:rsid w:val="00DF3E86"/>
    <w:rsid w:val="00E03C9F"/>
    <w:rsid w:val="00E16736"/>
    <w:rsid w:val="00E31269"/>
    <w:rsid w:val="00E6032C"/>
    <w:rsid w:val="00E64FF1"/>
    <w:rsid w:val="00E73261"/>
    <w:rsid w:val="00E8186A"/>
    <w:rsid w:val="00EA3A08"/>
    <w:rsid w:val="00EB7986"/>
    <w:rsid w:val="00EC3998"/>
    <w:rsid w:val="00ED5FAD"/>
    <w:rsid w:val="00ED743B"/>
    <w:rsid w:val="00EE405F"/>
    <w:rsid w:val="00EE6CF4"/>
    <w:rsid w:val="00EE6EEF"/>
    <w:rsid w:val="00F0384B"/>
    <w:rsid w:val="00F16FA0"/>
    <w:rsid w:val="00F209FD"/>
    <w:rsid w:val="00F333AB"/>
    <w:rsid w:val="00F45899"/>
    <w:rsid w:val="00F638EC"/>
    <w:rsid w:val="00F6469A"/>
    <w:rsid w:val="00F715F0"/>
    <w:rsid w:val="00F85E7B"/>
    <w:rsid w:val="00F93EDD"/>
    <w:rsid w:val="00FA3A40"/>
    <w:rsid w:val="00FA6129"/>
    <w:rsid w:val="00FB1378"/>
    <w:rsid w:val="00FB5D2F"/>
    <w:rsid w:val="00FB7707"/>
    <w:rsid w:val="00FC0E26"/>
    <w:rsid w:val="00FD3129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uiPriority w:val="1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uiPriority w:val="1"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DefaultParagraphFont"/>
    <w:link w:val="1"/>
    <w:rsid w:val="00AE7D1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AE7D1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6">
    <w:name w:val="Основной текст + Полужирный"/>
    <w:basedOn w:val="a5"/>
    <w:rsid w:val="00AE7D1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72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dmnv.cloud.consultant.ru/cons?rnd=D3EF1C5120F016E79E8B226B68A6E744&amp;req=doc&amp;base=RLAW926&amp;n=189467&amp;dst=101645&amp;fld=134&amp;date=26.11.2019" TargetMode="External" /><Relationship Id="rId6" Type="http://schemas.openxmlformats.org/officeDocument/2006/relationships/hyperlink" Target="http://admnv.cloud.consultant.ru/cons?rnd=D3EF1C5120F016E79E8B226B68A6E744&amp;req=doc&amp;base=RLAW926&amp;n=165630&amp;dst=100020&amp;fld=134&amp;date=26.11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C4F3-04DE-4092-9A39-ECD44699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